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3816A3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16A3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3816A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16A3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3816A3" w:rsidR="003816A3">
        <w:rPr>
          <w:rFonts w:ascii="Times New Roman" w:eastAsia="Times New Roman" w:hAnsi="Times New Roman" w:cs="Times New Roman"/>
          <w:color w:val="FF0000"/>
          <w:sz w:val="24"/>
          <w:szCs w:val="24"/>
        </w:rPr>
        <w:t>715</w:t>
      </w:r>
      <w:r w:rsidRPr="003816A3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3816A3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3816A3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3816A3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16A3">
        <w:rPr>
          <w:rFonts w:ascii="Times New Roman" w:hAnsi="Times New Roman" w:cs="Times New Roman"/>
          <w:bCs/>
          <w:sz w:val="24"/>
          <w:szCs w:val="24"/>
        </w:rPr>
        <w:t>86MS0049-01-2025-003102-38</w:t>
      </w:r>
    </w:p>
    <w:p w:rsidR="00C17211" w:rsidRPr="003816A3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3816A3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16A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3816A3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16A3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3816A3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3816A3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6A3"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</w:t>
      </w:r>
      <w:r w:rsidRPr="003816A3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3816A3" w:rsidR="00E6162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3816A3" w:rsidR="005777A2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3816A3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3816A3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3816A3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6A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3816A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16A3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3816A3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3816A3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3816A3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3816A3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16A3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3816A3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16A3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«СК-Альянс» Масленниковой Галины Николаевны,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3816A3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Pr="003816A3">
        <w:rPr>
          <w:rFonts w:ascii="Times New Roman" w:hAnsi="Times New Roman" w:cs="Times New Roman"/>
          <w:sz w:val="24"/>
          <w:szCs w:val="24"/>
        </w:rPr>
        <w:t xml:space="preserve">, уроженки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3816A3">
        <w:rPr>
          <w:rFonts w:ascii="Times New Roman" w:hAnsi="Times New Roman" w:cs="Times New Roman"/>
          <w:sz w:val="24"/>
          <w:szCs w:val="24"/>
        </w:rPr>
        <w:t xml:space="preserve">, проживающей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3816A3">
        <w:rPr>
          <w:rFonts w:ascii="Times New Roman" w:hAnsi="Times New Roman" w:cs="Times New Roman"/>
          <w:sz w:val="24"/>
          <w:szCs w:val="24"/>
        </w:rPr>
        <w:t>, паспорт</w:t>
      </w:r>
      <w:r w:rsidRPr="003816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3816A3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E30052" w:rsidRPr="003816A3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3816A3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816A3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3816A3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6A3">
        <w:rPr>
          <w:rFonts w:ascii="Times New Roman" w:hAnsi="Times New Roman" w:cs="Times New Roman"/>
          <w:color w:val="FF0000"/>
          <w:sz w:val="24"/>
          <w:szCs w:val="24"/>
        </w:rPr>
        <w:t>Масленникова Г.Н</w:t>
      </w:r>
      <w:r w:rsidRPr="003816A3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3816A3">
        <w:rPr>
          <w:rFonts w:ascii="Times New Roman" w:hAnsi="Times New Roman" w:cs="Times New Roman"/>
          <w:color w:val="FF0000"/>
          <w:sz w:val="24"/>
          <w:szCs w:val="24"/>
        </w:rPr>
        <w:t>директором ООО «СК-Альянс»</w:t>
      </w:r>
      <w:r w:rsidRPr="003816A3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 Нижневартовск, </w:t>
      </w:r>
      <w:r w:rsidRPr="003816A3">
        <w:rPr>
          <w:rFonts w:ascii="Times New Roman" w:hAnsi="Times New Roman" w:cs="Times New Roman"/>
          <w:color w:val="FF0000"/>
          <w:sz w:val="24"/>
          <w:szCs w:val="24"/>
        </w:rPr>
        <w:t>ул. Кузоваткина, 29, Литер А</w:t>
      </w:r>
      <w:r w:rsidRPr="003816A3">
        <w:rPr>
          <w:rFonts w:ascii="Times New Roman" w:eastAsia="Times New Roman" w:hAnsi="Times New Roman" w:cs="Times New Roman"/>
          <w:sz w:val="24"/>
          <w:szCs w:val="24"/>
        </w:rPr>
        <w:t>, ИНН/КПП 8603181104</w:t>
      </w:r>
      <w:r w:rsidRPr="003816A3" w:rsidR="00C962C6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381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3816A3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представила декларацию (расчет) по страховым взносам за </w:t>
      </w:r>
      <w:r w:rsidRPr="003816A3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3816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3816A3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3816A3" w:rsidR="005777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16A3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3816A3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3816A3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3816A3" w:rsidRPr="003816A3" w:rsidP="003816A3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6A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Масленникова Г.Н. </w:t>
      </w:r>
      <w:r w:rsidRPr="003816A3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явилась, о месте и времени рассмотрения </w:t>
      </w:r>
      <w:r w:rsidRPr="003816A3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 w:rsidRPr="003816A3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3816A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3816A3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3816A3">
        <w:rPr>
          <w:rFonts w:ascii="Times New Roman" w:hAnsi="Times New Roman" w:cs="Times New Roman"/>
          <w:bCs/>
          <w:color w:val="FF0000"/>
          <w:sz w:val="24"/>
          <w:szCs w:val="24"/>
        </w:rPr>
        <w:t>Масленниковой Г.Н.</w:t>
      </w:r>
      <w:r w:rsidRPr="003816A3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C17211" w:rsidRPr="003816A3" w:rsidP="003816A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6A3">
        <w:rPr>
          <w:rFonts w:ascii="Times New Roman" w:hAnsi="Times New Roman" w:cs="Times New Roman"/>
          <w:sz w:val="24"/>
          <w:szCs w:val="24"/>
        </w:rPr>
        <w:t>В соответствии с ч. 2 ст. 25.1 Кодекса РФ об АП мировой судья считает возможным рассмотреть дело в отсутстви</w:t>
      </w:r>
      <w:r w:rsidRPr="003816A3">
        <w:rPr>
          <w:rFonts w:ascii="Times New Roman" w:hAnsi="Times New Roman" w:cs="Times New Roman"/>
          <w:sz w:val="24"/>
          <w:szCs w:val="24"/>
        </w:rPr>
        <w:t xml:space="preserve">е </w:t>
      </w:r>
      <w:r w:rsidRPr="003816A3">
        <w:rPr>
          <w:rFonts w:ascii="Times New Roman" w:hAnsi="Times New Roman" w:cs="Times New Roman"/>
          <w:bCs/>
          <w:color w:val="FF0000"/>
          <w:sz w:val="24"/>
          <w:szCs w:val="24"/>
        </w:rPr>
        <w:t>Масленниковой Г.Н.</w:t>
      </w:r>
      <w:r w:rsidRPr="003816A3">
        <w:rPr>
          <w:rFonts w:ascii="Times New Roman" w:hAnsi="Times New Roman" w:cs="Times New Roman"/>
          <w:sz w:val="24"/>
          <w:szCs w:val="24"/>
        </w:rPr>
        <w:t>, не просившего об отложении рассмотрения дела</w:t>
      </w:r>
      <w:r w:rsidRPr="003816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16A3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1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3816A3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381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16A3" w:rsidR="003816A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86032514000266600001</w:t>
      </w:r>
      <w:r w:rsidRPr="003816A3" w:rsidR="005777A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3816A3" w:rsidR="00E6162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</w:t>
      </w:r>
      <w:r w:rsidRPr="003816A3" w:rsidR="003816A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0</w:t>
      </w:r>
      <w:r w:rsidRPr="003816A3" w:rsidR="005777A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</w:t>
      </w:r>
      <w:r w:rsidRPr="003816A3" w:rsidR="00C962C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05</w:t>
      </w:r>
      <w:r w:rsidRPr="003816A3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381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3816A3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381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3816A3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Pr="003816A3" w:rsidR="00E6162A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2</w:t>
      </w:r>
      <w:r w:rsidRPr="003816A3" w:rsidR="003816A3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0</w:t>
      </w:r>
      <w:r w:rsidRPr="003816A3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.05.2025</w:t>
      </w:r>
      <w:r w:rsidRPr="003816A3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3816A3" w:rsidR="003816A3">
        <w:rPr>
          <w:rFonts w:ascii="Times New Roman" w:hAnsi="Times New Roman" w:cs="Times New Roman"/>
          <w:bCs/>
          <w:color w:val="FF0000"/>
          <w:sz w:val="24"/>
          <w:szCs w:val="24"/>
        </w:rPr>
        <w:t>Масленникова Г.Н</w:t>
      </w:r>
      <w:r w:rsidRPr="003816A3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3816A3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3816A3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16A3" w:rsidR="003816A3">
        <w:rPr>
          <w:rFonts w:ascii="Times New Roman" w:hAnsi="Times New Roman" w:cs="Times New Roman"/>
          <w:color w:val="FF0000"/>
          <w:sz w:val="24"/>
          <w:szCs w:val="24"/>
        </w:rPr>
        <w:t>директором ООО «СК-АЛЬЯНС</w:t>
      </w:r>
      <w:r w:rsidRPr="003816A3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3816A3" w:rsidR="003A3761">
        <w:rPr>
          <w:rFonts w:ascii="Times New Roman" w:hAnsi="Times New Roman" w:cs="Times New Roman"/>
          <w:sz w:val="24"/>
          <w:szCs w:val="24"/>
        </w:rPr>
        <w:t xml:space="preserve"> не предоставила в установленный срока не позднее </w:t>
      </w:r>
      <w:r w:rsidRPr="003816A3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3816A3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3816A3" w:rsidR="003A3761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3816A3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3816A3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6A3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</w:t>
      </w:r>
      <w:r w:rsidRPr="003816A3">
        <w:rPr>
          <w:rFonts w:ascii="Times New Roman" w:hAnsi="Times New Roman" w:cs="Times New Roman"/>
          <w:sz w:val="24"/>
          <w:szCs w:val="24"/>
        </w:rPr>
        <w:t xml:space="preserve">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</w:t>
      </w:r>
      <w:r w:rsidRPr="003816A3">
        <w:rPr>
          <w:rFonts w:ascii="Times New Roman" w:hAnsi="Times New Roman" w:cs="Times New Roman"/>
          <w:sz w:val="24"/>
          <w:szCs w:val="24"/>
        </w:rPr>
        <w:t xml:space="preserve">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</w:t>
      </w:r>
      <w:r w:rsidRPr="003816A3">
        <w:rPr>
          <w:rFonts w:ascii="Times New Roman" w:hAnsi="Times New Roman" w:cs="Times New Roman"/>
          <w:sz w:val="24"/>
          <w:szCs w:val="24"/>
        </w:rPr>
        <w:t>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</w:t>
      </w:r>
      <w:r w:rsidRPr="003816A3">
        <w:rPr>
          <w:rFonts w:ascii="Times New Roman" w:hAnsi="Times New Roman" w:cs="Times New Roman"/>
          <w:sz w:val="24"/>
          <w:szCs w:val="24"/>
        </w:rPr>
        <w:t>) периодом.</w:t>
      </w:r>
    </w:p>
    <w:p w:rsidR="00C17211" w:rsidRPr="003816A3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16A3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3816A3"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3816A3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3816A3">
        <w:rPr>
          <w:rFonts w:ascii="Times New Roman" w:hAnsi="Times New Roman" w:cs="Times New Roman"/>
          <w:sz w:val="24"/>
          <w:szCs w:val="24"/>
        </w:rPr>
        <w:t>год</w:t>
      </w:r>
      <w:r w:rsidRPr="003816A3" w:rsidR="005777A2">
        <w:rPr>
          <w:rFonts w:ascii="Times New Roman" w:hAnsi="Times New Roman" w:cs="Times New Roman"/>
          <w:sz w:val="24"/>
          <w:szCs w:val="24"/>
        </w:rPr>
        <w:t>а</w:t>
      </w:r>
      <w:r w:rsidRPr="003816A3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3816A3" w:rsidR="003A3761"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 w:rsidRPr="003816A3">
        <w:rPr>
          <w:rFonts w:ascii="Times New Roman" w:hAnsi="Times New Roman" w:cs="Times New Roman"/>
          <w:sz w:val="24"/>
          <w:szCs w:val="24"/>
        </w:rPr>
        <w:t xml:space="preserve">, </w:t>
      </w:r>
      <w:r w:rsidRPr="003816A3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3816A3"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3816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16A3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16A3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3816A3" w:rsidR="003816A3">
        <w:rPr>
          <w:rFonts w:ascii="Times New Roman" w:hAnsi="Times New Roman" w:cs="Times New Roman"/>
          <w:bCs/>
          <w:color w:val="FF0000"/>
          <w:sz w:val="24"/>
          <w:szCs w:val="24"/>
        </w:rPr>
        <w:t>Масленникова Г.Н</w:t>
      </w:r>
      <w:r w:rsidRPr="003816A3">
        <w:rPr>
          <w:rFonts w:ascii="Times New Roman" w:eastAsia="MS Mincho" w:hAnsi="Times New Roman" w:cs="Times New Roman"/>
          <w:sz w:val="24"/>
          <w:szCs w:val="24"/>
        </w:rPr>
        <w:t xml:space="preserve">. совершила административное правонарушение, предусмотренное ст. 15.5 Кодекса РФ об АП, которая предусматривает административную ответственность за </w:t>
      </w:r>
      <w:r w:rsidRPr="003816A3">
        <w:rPr>
          <w:rFonts w:ascii="Times New Roman" w:eastAsia="MS Mincho" w:hAnsi="Times New Roman" w:cs="Times New Roman"/>
          <w:sz w:val="24"/>
          <w:szCs w:val="24"/>
        </w:rPr>
        <w:t xml:space="preserve">нарушение </w:t>
      </w:r>
      <w:r w:rsidRPr="003816A3">
        <w:rPr>
          <w:rFonts w:ascii="Times New Roman" w:eastAsia="MS Mincho" w:hAnsi="Times New Roman" w:cs="Times New Roman"/>
          <w:sz w:val="24"/>
          <w:szCs w:val="24"/>
        </w:rPr>
        <w:t xml:space="preserve"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3816A3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6A3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</w:t>
      </w:r>
      <w:r w:rsidRPr="003816A3">
        <w:rPr>
          <w:rFonts w:ascii="Times New Roman" w:hAnsi="Times New Roman" w:cs="Times New Roman"/>
          <w:sz w:val="24"/>
          <w:szCs w:val="24"/>
        </w:rPr>
        <w:t>о правонарушения, личность виновной,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C17211" w:rsidRPr="003816A3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6A3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</w:t>
      </w:r>
      <w:r w:rsidRPr="003816A3">
        <w:rPr>
          <w:rFonts w:ascii="Times New Roman" w:hAnsi="Times New Roman" w:cs="Times New Roman"/>
          <w:sz w:val="24"/>
          <w:szCs w:val="24"/>
        </w:rPr>
        <w:t>б АП, мировой судья,</w:t>
      </w:r>
    </w:p>
    <w:p w:rsidR="00E30052" w:rsidRPr="003816A3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3816A3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816A3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3816A3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3816A3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6A3">
        <w:rPr>
          <w:rFonts w:ascii="Times New Roman" w:hAnsi="Times New Roman" w:cs="Times New Roman"/>
          <w:color w:val="FF0000"/>
          <w:sz w:val="24"/>
          <w:szCs w:val="24"/>
        </w:rPr>
        <w:t>директора ООО «СК-АЛЬЯНС</w:t>
      </w:r>
      <w:r w:rsidRPr="003816A3" w:rsidR="003A3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1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6A3">
        <w:rPr>
          <w:rFonts w:ascii="Times New Roman" w:hAnsi="Times New Roman" w:cs="Times New Roman"/>
          <w:bCs/>
          <w:color w:val="FF0000"/>
          <w:sz w:val="24"/>
          <w:szCs w:val="24"/>
        </w:rPr>
        <w:t>Масленникову Галину Николаевну</w:t>
      </w:r>
      <w:r w:rsidRPr="003816A3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15.5 Кодекса РФ об АП, и подвергнуть наказанию в виде административного штрафа</w:t>
      </w:r>
      <w:r w:rsidRPr="003816A3">
        <w:rPr>
          <w:rFonts w:ascii="Times New Roman" w:hAnsi="Times New Roman" w:cs="Times New Roman"/>
          <w:sz w:val="24"/>
          <w:szCs w:val="24"/>
        </w:rPr>
        <w:t xml:space="preserve"> в размере 300 (триста) рублей.</w:t>
      </w:r>
    </w:p>
    <w:p w:rsidR="003A3761" w:rsidRPr="003816A3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16A3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</w:t>
      </w:r>
      <w:r w:rsidRPr="003816A3">
        <w:rPr>
          <w:rFonts w:ascii="Times New Roman" w:hAnsi="Times New Roman" w:cs="Times New Roman"/>
          <w:sz w:val="24"/>
          <w:szCs w:val="24"/>
        </w:rPr>
        <w:t xml:space="preserve">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72011601153010005140, УИН </w:t>
      </w:r>
      <w:r w:rsidRPr="003816A3" w:rsidR="003816A3">
        <w:rPr>
          <w:rFonts w:ascii="Times New Roman" w:hAnsi="Times New Roman" w:cs="Times New Roman"/>
          <w:color w:val="FF0000"/>
          <w:sz w:val="24"/>
          <w:szCs w:val="24"/>
        </w:rPr>
        <w:t>0412365400495007152515183</w:t>
      </w:r>
      <w:r w:rsidRPr="003816A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46817" w:rsidP="00D468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</w:t>
      </w:r>
      <w:r>
        <w:rPr>
          <w:rFonts w:ascii="Times New Roman" w:hAnsi="Times New Roman" w:cs="Times New Roman"/>
          <w:sz w:val="24"/>
          <w:szCs w:val="24"/>
        </w:rPr>
        <w:t>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</w:t>
      </w:r>
      <w:r>
        <w:rPr>
          <w:rFonts w:ascii="Times New Roman" w:hAnsi="Times New Roman" w:cs="Times New Roman"/>
          <w:sz w:val="24"/>
          <w:szCs w:val="24"/>
        </w:rPr>
        <w:t xml:space="preserve">ечения срока отсрочки или срока рассрочки, предусмотренных ст. 31.5 Кодекса РФ об АП. </w:t>
      </w:r>
    </w:p>
    <w:p w:rsidR="00D46817" w:rsidP="00D46817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Мансийского автономного округа - Югры по адресу: г. Нижневартовск, ул. Нефтяников, д. 6, каб. 100.</w:t>
      </w:r>
    </w:p>
    <w:p w:rsidR="00D46817" w:rsidP="00D468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C17211" w:rsidRPr="003816A3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6A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3816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3816A3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3816A3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3816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16A3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3816A3" w:rsidP="0038339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816A3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3816A3">
        <w:rPr>
          <w:rFonts w:ascii="Times New Roman" w:eastAsia="Times New Roman" w:hAnsi="Times New Roman" w:cs="Times New Roman"/>
          <w:sz w:val="24"/>
          <w:szCs w:val="24"/>
        </w:rPr>
        <w:tab/>
      </w:r>
      <w:r w:rsidRPr="003816A3">
        <w:rPr>
          <w:rFonts w:ascii="Times New Roman" w:eastAsia="Times New Roman" w:hAnsi="Times New Roman" w:cs="Times New Roman"/>
          <w:sz w:val="24"/>
          <w:szCs w:val="24"/>
        </w:rPr>
        <w:tab/>
      </w:r>
      <w:r w:rsidRPr="003816A3">
        <w:rPr>
          <w:rFonts w:ascii="Times New Roman" w:eastAsia="Times New Roman" w:hAnsi="Times New Roman" w:cs="Times New Roman"/>
          <w:sz w:val="24"/>
          <w:szCs w:val="24"/>
        </w:rPr>
        <w:tab/>
      </w:r>
      <w:r w:rsidRPr="003816A3">
        <w:rPr>
          <w:rFonts w:ascii="Times New Roman" w:eastAsia="Times New Roman" w:hAnsi="Times New Roman" w:cs="Times New Roman"/>
          <w:sz w:val="24"/>
          <w:szCs w:val="24"/>
        </w:rPr>
        <w:tab/>
      </w:r>
      <w:r w:rsidRPr="003816A3">
        <w:rPr>
          <w:rFonts w:ascii="Times New Roman" w:eastAsia="Times New Roman" w:hAnsi="Times New Roman" w:cs="Times New Roman"/>
          <w:sz w:val="24"/>
          <w:szCs w:val="24"/>
        </w:rPr>
        <w:tab/>
      </w:r>
      <w:r w:rsidRPr="003816A3">
        <w:rPr>
          <w:rFonts w:ascii="Times New Roman" w:eastAsia="Times New Roman" w:hAnsi="Times New Roman" w:cs="Times New Roman"/>
          <w:sz w:val="24"/>
          <w:szCs w:val="24"/>
        </w:rPr>
        <w:tab/>
      </w:r>
      <w:r w:rsidRPr="003816A3">
        <w:rPr>
          <w:rFonts w:ascii="Times New Roman" w:eastAsia="Times New Roman" w:hAnsi="Times New Roman" w:cs="Times New Roman"/>
          <w:sz w:val="24"/>
          <w:szCs w:val="24"/>
        </w:rPr>
        <w:tab/>
      </w:r>
      <w:r w:rsidRPr="003816A3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sectPr w:rsidSect="00E616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3816A3"/>
    <w:rsid w:val="0038339E"/>
    <w:rsid w:val="003A3761"/>
    <w:rsid w:val="0040581B"/>
    <w:rsid w:val="00473E78"/>
    <w:rsid w:val="005777A2"/>
    <w:rsid w:val="009F2F62"/>
    <w:rsid w:val="00C17211"/>
    <w:rsid w:val="00C962C6"/>
    <w:rsid w:val="00D46817"/>
    <w:rsid w:val="00E30052"/>
    <w:rsid w:val="00E6162A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0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005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